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16" w:rsidRPr="00DD5516" w:rsidRDefault="00DD5516" w:rsidP="00A275D5">
      <w:pPr>
        <w:autoSpaceDE w:val="0"/>
        <w:autoSpaceDN w:val="0"/>
        <w:adjustRightInd w:val="0"/>
        <w:spacing w:after="0" w:line="240" w:lineRule="auto"/>
        <w:rPr>
          <w:rFonts w:ascii="Arial" w:eastAsia="Calibri" w:hAnsi="Arial" w:cs="Arial"/>
          <w:b/>
          <w:bCs/>
          <w:sz w:val="24"/>
          <w:szCs w:val="24"/>
        </w:rPr>
      </w:pPr>
      <w:r w:rsidRPr="00DD5516">
        <w:rPr>
          <w:rFonts w:ascii="Arial" w:eastAsia="Calibri" w:hAnsi="Arial" w:cs="Arial"/>
          <w:b/>
          <w:bCs/>
          <w:sz w:val="24"/>
          <w:szCs w:val="24"/>
        </w:rPr>
        <w:t xml:space="preserve">Grade:  </w:t>
      </w:r>
      <w:r w:rsidR="005657C0">
        <w:rPr>
          <w:rFonts w:ascii="Arial" w:eastAsia="Calibri" w:hAnsi="Arial" w:cs="Arial"/>
          <w:b/>
          <w:bCs/>
          <w:sz w:val="24"/>
          <w:szCs w:val="24"/>
        </w:rPr>
        <w:t>1</w:t>
      </w:r>
      <w:r w:rsidRPr="00DD5516">
        <w:rPr>
          <w:rFonts w:ascii="Arial" w:eastAsia="Calibri" w:hAnsi="Arial" w:cs="Arial"/>
          <w:b/>
          <w:bCs/>
          <w:sz w:val="24"/>
          <w:szCs w:val="24"/>
        </w:rPr>
        <w:tab/>
      </w:r>
      <w:r w:rsidRPr="00DD5516">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r>
      <w:r w:rsidR="00A275D5">
        <w:rPr>
          <w:rFonts w:ascii="Arial" w:eastAsia="Calibri" w:hAnsi="Arial" w:cs="Arial"/>
          <w:b/>
          <w:bCs/>
          <w:sz w:val="24"/>
          <w:szCs w:val="24"/>
        </w:rPr>
        <w:tab/>
        <w:t>February 21, 2014</w:t>
      </w:r>
    </w:p>
    <w:p w:rsidR="00DD5516" w:rsidRPr="00DD5516" w:rsidRDefault="00DD5516" w:rsidP="00DD5516">
      <w:pPr>
        <w:autoSpaceDE w:val="0"/>
        <w:autoSpaceDN w:val="0"/>
        <w:adjustRightInd w:val="0"/>
        <w:spacing w:after="0" w:line="240" w:lineRule="auto"/>
        <w:rPr>
          <w:rFonts w:ascii="Arial" w:eastAsia="Calibri" w:hAnsi="Arial" w:cs="Arial"/>
          <w:b/>
          <w:bCs/>
          <w:sz w:val="24"/>
          <w:szCs w:val="24"/>
        </w:rPr>
      </w:pPr>
      <w:r w:rsidRPr="00DD5516">
        <w:rPr>
          <w:rFonts w:ascii="Arial" w:eastAsia="Calibri" w:hAnsi="Arial" w:cs="Arial"/>
          <w:b/>
          <w:bCs/>
          <w:sz w:val="24"/>
          <w:szCs w:val="24"/>
        </w:rPr>
        <w:t xml:space="preserve">Subject: </w:t>
      </w:r>
      <w:r w:rsidR="005657C0">
        <w:rPr>
          <w:rFonts w:ascii="Arial" w:eastAsia="Calibri" w:hAnsi="Arial" w:cs="Arial"/>
          <w:b/>
          <w:bCs/>
          <w:sz w:val="24"/>
          <w:szCs w:val="24"/>
        </w:rPr>
        <w:t>Math</w:t>
      </w:r>
    </w:p>
    <w:p w:rsidR="00DD5516" w:rsidRPr="00DD5516" w:rsidRDefault="00DD5516" w:rsidP="00DD5516">
      <w:pPr>
        <w:autoSpaceDE w:val="0"/>
        <w:autoSpaceDN w:val="0"/>
        <w:adjustRightInd w:val="0"/>
        <w:spacing w:after="0" w:line="240" w:lineRule="auto"/>
        <w:rPr>
          <w:rFonts w:ascii="Arial" w:eastAsia="Calibri" w:hAnsi="Arial" w:cs="Arial"/>
          <w:b/>
          <w:bCs/>
          <w:sz w:val="24"/>
          <w:szCs w:val="24"/>
        </w:rPr>
      </w:pPr>
      <w:r w:rsidRPr="00DD5516">
        <w:rPr>
          <w:rFonts w:ascii="Arial" w:eastAsia="Calibri" w:hAnsi="Arial" w:cs="Arial"/>
          <w:b/>
          <w:bCs/>
          <w:sz w:val="24"/>
          <w:szCs w:val="24"/>
        </w:rPr>
        <w:t xml:space="preserve">Unit: </w:t>
      </w:r>
      <w:r w:rsidR="005657C0">
        <w:rPr>
          <w:rFonts w:ascii="Arial" w:eastAsia="Calibri" w:hAnsi="Arial" w:cs="Arial"/>
          <w:b/>
          <w:bCs/>
          <w:sz w:val="24"/>
          <w:szCs w:val="24"/>
        </w:rPr>
        <w:t>Measurement</w:t>
      </w:r>
    </w:p>
    <w:p w:rsidR="00DD5516" w:rsidRPr="00DD5516" w:rsidRDefault="00DD5516" w:rsidP="00DD5516">
      <w:pPr>
        <w:autoSpaceDE w:val="0"/>
        <w:autoSpaceDN w:val="0"/>
        <w:adjustRightInd w:val="0"/>
        <w:spacing w:after="0" w:line="240" w:lineRule="auto"/>
        <w:rPr>
          <w:rFonts w:ascii="Arial" w:eastAsia="Calibri" w:hAnsi="Arial" w:cs="Arial"/>
          <w:b/>
          <w:bCs/>
          <w:sz w:val="24"/>
          <w:szCs w:val="24"/>
        </w:rPr>
      </w:pPr>
      <w:r w:rsidRPr="00DD5516">
        <w:rPr>
          <w:rFonts w:ascii="Arial" w:eastAsia="Calibri" w:hAnsi="Arial" w:cs="Arial"/>
          <w:b/>
          <w:bCs/>
          <w:sz w:val="24"/>
          <w:szCs w:val="24"/>
        </w:rPr>
        <w:t xml:space="preserve">Lesson: </w:t>
      </w:r>
      <w:r w:rsidR="00A275D5">
        <w:rPr>
          <w:rFonts w:ascii="Arial" w:eastAsia="Calibri" w:hAnsi="Arial" w:cs="Arial"/>
          <w:b/>
          <w:bCs/>
          <w:sz w:val="24"/>
          <w:szCs w:val="24"/>
        </w:rPr>
        <w:t>Making comparisons</w:t>
      </w:r>
    </w:p>
    <w:p w:rsidR="00DD5516" w:rsidRPr="00DD5516" w:rsidRDefault="00DD5516" w:rsidP="00DD5516">
      <w:pPr>
        <w:autoSpaceDE w:val="0"/>
        <w:autoSpaceDN w:val="0"/>
        <w:adjustRightInd w:val="0"/>
        <w:spacing w:after="0" w:line="240" w:lineRule="auto"/>
        <w:rPr>
          <w:rFonts w:ascii="Arial" w:eastAsia="Calibri" w:hAnsi="Arial" w:cs="Arial"/>
          <w:b/>
          <w:bCs/>
          <w:sz w:val="24"/>
          <w:szCs w:val="24"/>
        </w:rPr>
      </w:pPr>
    </w:p>
    <w:p w:rsidR="00DD5516" w:rsidRPr="00DD5516" w:rsidRDefault="00DD5516" w:rsidP="00DD5516">
      <w:pPr>
        <w:autoSpaceDE w:val="0"/>
        <w:autoSpaceDN w:val="0"/>
        <w:adjustRightInd w:val="0"/>
        <w:spacing w:after="0" w:line="240" w:lineRule="auto"/>
        <w:rPr>
          <w:rFonts w:ascii="Arial" w:eastAsia="Calibri" w:hAnsi="Arial" w:cs="Arial"/>
          <w:b/>
          <w:bCs/>
          <w:sz w:val="24"/>
          <w:szCs w:val="24"/>
        </w:rPr>
      </w:pPr>
    </w:p>
    <w:p w:rsidR="00DD5516" w:rsidRPr="005657C0" w:rsidRDefault="00DD5516" w:rsidP="005657C0">
      <w:pPr>
        <w:pStyle w:val="NoSpacing"/>
        <w:rPr>
          <w:sz w:val="22"/>
        </w:rPr>
      </w:pPr>
      <w:r w:rsidRPr="00DD5516">
        <w:rPr>
          <w:rFonts w:ascii="Arial" w:eastAsia="Calibri" w:hAnsi="Arial" w:cs="Arial"/>
          <w:b/>
          <w:bCs/>
          <w:szCs w:val="24"/>
        </w:rPr>
        <w:t>What is the lesson objective?</w:t>
      </w:r>
      <w:r w:rsidR="005657C0" w:rsidRPr="005657C0">
        <w:t xml:space="preserve"> </w:t>
      </w:r>
      <w:r w:rsidR="005657C0" w:rsidRPr="005657C0">
        <w:rPr>
          <w:sz w:val="22"/>
        </w:rPr>
        <w:t>Measurement SO 1</w:t>
      </w:r>
      <w:r w:rsidR="00A275D5">
        <w:rPr>
          <w:sz w:val="22"/>
        </w:rPr>
        <w:t xml:space="preserve">: </w:t>
      </w:r>
      <w:r w:rsidR="005657C0" w:rsidRPr="005657C0">
        <w:rPr>
          <w:sz w:val="22"/>
        </w:rPr>
        <w:t>Demonstrate an understanding of measurement as a process of comparing by:</w:t>
      </w:r>
      <w:r w:rsidR="005657C0">
        <w:rPr>
          <w:sz w:val="22"/>
        </w:rPr>
        <w:t xml:space="preserve"> </w:t>
      </w:r>
      <w:r w:rsidR="005657C0" w:rsidRPr="005657C0">
        <w:rPr>
          <w:sz w:val="22"/>
        </w:rPr>
        <w:t>identifying attributes that can be compared</w:t>
      </w:r>
      <w:r w:rsidR="005657C0">
        <w:rPr>
          <w:sz w:val="22"/>
        </w:rPr>
        <w:t xml:space="preserve">; </w:t>
      </w:r>
      <w:r w:rsidR="005657C0" w:rsidRPr="005657C0">
        <w:rPr>
          <w:sz w:val="22"/>
        </w:rPr>
        <w:t>ordering objects</w:t>
      </w:r>
      <w:r w:rsidR="005657C0">
        <w:rPr>
          <w:sz w:val="22"/>
        </w:rPr>
        <w:t xml:space="preserve">; </w:t>
      </w:r>
      <w:r w:rsidR="005657C0" w:rsidRPr="005657C0">
        <w:rPr>
          <w:sz w:val="22"/>
        </w:rPr>
        <w:t>making statements of comparison</w:t>
      </w:r>
      <w:r w:rsidR="005657C0">
        <w:rPr>
          <w:sz w:val="22"/>
        </w:rPr>
        <w:t xml:space="preserve">; </w:t>
      </w:r>
      <w:r w:rsidR="005657C0" w:rsidRPr="005657C0">
        <w:rPr>
          <w:sz w:val="22"/>
        </w:rPr>
        <w:t>filling, covering or matching</w:t>
      </w:r>
      <w:r w:rsidR="005657C0">
        <w:rPr>
          <w:sz w:val="22"/>
        </w:rPr>
        <w:t>.</w:t>
      </w:r>
    </w:p>
    <w:p w:rsidR="00DD5516" w:rsidRPr="00DD5516" w:rsidRDefault="00DD5516" w:rsidP="00DD5516">
      <w:pPr>
        <w:autoSpaceDE w:val="0"/>
        <w:autoSpaceDN w:val="0"/>
        <w:adjustRightInd w:val="0"/>
        <w:spacing w:line="240" w:lineRule="auto"/>
        <w:rPr>
          <w:rFonts w:ascii="Arial" w:eastAsia="Calibri" w:hAnsi="Arial" w:cs="Arial"/>
          <w:bCs/>
          <w:sz w:val="24"/>
          <w:szCs w:val="24"/>
        </w:rPr>
      </w:pPr>
    </w:p>
    <w:p w:rsidR="00DD5516" w:rsidRPr="00192BD0" w:rsidRDefault="00DD5516" w:rsidP="00DD5516">
      <w:pPr>
        <w:autoSpaceDE w:val="0"/>
        <w:autoSpaceDN w:val="0"/>
        <w:adjustRightInd w:val="0"/>
        <w:spacing w:line="240" w:lineRule="auto"/>
        <w:rPr>
          <w:rFonts w:ascii="Arial" w:eastAsia="Calibri" w:hAnsi="Arial" w:cs="Arial"/>
          <w:b/>
          <w:bCs/>
          <w:sz w:val="24"/>
          <w:szCs w:val="24"/>
        </w:rPr>
      </w:pPr>
      <w:r w:rsidRPr="00DD5516">
        <w:rPr>
          <w:rFonts w:ascii="Arial" w:eastAsia="Calibri" w:hAnsi="Arial" w:cs="Arial"/>
          <w:b/>
          <w:bCs/>
          <w:sz w:val="24"/>
          <w:szCs w:val="24"/>
        </w:rPr>
        <w:t>Resources:</w:t>
      </w:r>
      <w:r w:rsidR="005657C0">
        <w:rPr>
          <w:rFonts w:ascii="Arial" w:eastAsia="Calibri" w:hAnsi="Arial" w:cs="Arial"/>
          <w:b/>
          <w:bCs/>
          <w:sz w:val="24"/>
          <w:szCs w:val="24"/>
        </w:rPr>
        <w:t xml:space="preserve"> </w:t>
      </w:r>
      <w:r w:rsidR="006646F3" w:rsidRPr="006646F3">
        <w:rPr>
          <w:rFonts w:ascii="Arial" w:eastAsia="Calibri" w:hAnsi="Arial" w:cs="Arial"/>
          <w:bCs/>
          <w:sz w:val="24"/>
          <w:szCs w:val="24"/>
        </w:rPr>
        <w:t xml:space="preserve">18 </w:t>
      </w:r>
      <w:r w:rsidR="0009212B">
        <w:rPr>
          <w:rFonts w:ascii="Arial" w:eastAsia="Calibri" w:hAnsi="Arial" w:cs="Arial"/>
          <w:bCs/>
          <w:sz w:val="24"/>
          <w:szCs w:val="24"/>
        </w:rPr>
        <w:t xml:space="preserve">(different) </w:t>
      </w:r>
      <w:bookmarkStart w:id="0" w:name="_GoBack"/>
      <w:bookmarkEnd w:id="0"/>
      <w:r w:rsidR="006646F3" w:rsidRPr="006646F3">
        <w:rPr>
          <w:rFonts w:ascii="Arial" w:eastAsia="Calibri" w:hAnsi="Arial" w:cs="Arial"/>
          <w:bCs/>
          <w:sz w:val="24"/>
          <w:szCs w:val="24"/>
        </w:rPr>
        <w:t xml:space="preserve">lengths of </w:t>
      </w:r>
      <w:r w:rsidR="005657C0" w:rsidRPr="006646F3">
        <w:rPr>
          <w:rFonts w:ascii="Arial" w:eastAsia="Calibri" w:hAnsi="Arial" w:cs="Arial"/>
          <w:bCs/>
          <w:sz w:val="24"/>
          <w:szCs w:val="24"/>
        </w:rPr>
        <w:t>string</w:t>
      </w:r>
      <w:r w:rsidR="005657C0" w:rsidRPr="003418DC">
        <w:rPr>
          <w:rFonts w:ascii="Arial" w:eastAsia="Calibri" w:hAnsi="Arial" w:cs="Arial"/>
          <w:bCs/>
          <w:sz w:val="24"/>
          <w:szCs w:val="24"/>
        </w:rPr>
        <w:t xml:space="preserve">, </w:t>
      </w:r>
      <w:r w:rsidR="006646F3">
        <w:rPr>
          <w:rFonts w:ascii="Arial" w:eastAsia="Calibri" w:hAnsi="Arial" w:cs="Arial"/>
          <w:bCs/>
          <w:sz w:val="24"/>
          <w:szCs w:val="24"/>
        </w:rPr>
        <w:t xml:space="preserve">18 </w:t>
      </w:r>
      <w:r w:rsidR="005657C0" w:rsidRPr="003418DC">
        <w:rPr>
          <w:rFonts w:ascii="Arial" w:eastAsia="Calibri" w:hAnsi="Arial" w:cs="Arial"/>
          <w:bCs/>
          <w:sz w:val="24"/>
          <w:szCs w:val="24"/>
        </w:rPr>
        <w:t>recording sheet</w:t>
      </w:r>
      <w:r w:rsidR="006646F3">
        <w:rPr>
          <w:rFonts w:ascii="Arial" w:eastAsia="Calibri" w:hAnsi="Arial" w:cs="Arial"/>
          <w:bCs/>
          <w:sz w:val="24"/>
          <w:szCs w:val="24"/>
        </w:rPr>
        <w:t>s</w:t>
      </w:r>
      <w:r w:rsidR="005657C0" w:rsidRPr="003418DC">
        <w:rPr>
          <w:rFonts w:ascii="Arial" w:eastAsia="Calibri" w:hAnsi="Arial" w:cs="Arial"/>
          <w:bCs/>
          <w:sz w:val="24"/>
          <w:szCs w:val="24"/>
        </w:rPr>
        <w:t xml:space="preserve">, </w:t>
      </w:r>
      <w:r w:rsidR="00192BD0" w:rsidRPr="003418DC">
        <w:rPr>
          <w:rFonts w:ascii="Arial" w:eastAsia="Calibri" w:hAnsi="Arial" w:cs="Arial"/>
          <w:bCs/>
          <w:sz w:val="24"/>
          <w:szCs w:val="24"/>
        </w:rPr>
        <w:t>variety of classroom furniture, etc</w:t>
      </w:r>
      <w:r w:rsidR="00123829">
        <w:rPr>
          <w:rFonts w:ascii="Arial" w:eastAsia="Calibri" w:hAnsi="Arial" w:cs="Arial"/>
          <w:bCs/>
          <w:sz w:val="24"/>
          <w:szCs w:val="24"/>
        </w:rPr>
        <w:t>.</w:t>
      </w:r>
      <w:r w:rsidR="00192BD0" w:rsidRPr="003418DC">
        <w:rPr>
          <w:rFonts w:ascii="Arial" w:eastAsia="Calibri" w:hAnsi="Arial" w:cs="Arial"/>
          <w:bCs/>
          <w:sz w:val="24"/>
          <w:szCs w:val="24"/>
        </w:rPr>
        <w:t xml:space="preserve"> to measure</w:t>
      </w:r>
    </w:p>
    <w:p w:rsidR="006646F3" w:rsidRDefault="00DD5516" w:rsidP="00123829">
      <w:pPr>
        <w:autoSpaceDE w:val="0"/>
        <w:autoSpaceDN w:val="0"/>
        <w:adjustRightInd w:val="0"/>
        <w:spacing w:after="0" w:line="240" w:lineRule="auto"/>
        <w:rPr>
          <w:rFonts w:ascii="Arial" w:eastAsia="Calibri" w:hAnsi="Arial" w:cs="Arial"/>
          <w:bCs/>
          <w:sz w:val="24"/>
          <w:szCs w:val="24"/>
        </w:rPr>
      </w:pPr>
      <w:r w:rsidRPr="00DD5516">
        <w:rPr>
          <w:rFonts w:ascii="Arial" w:eastAsia="Calibri" w:hAnsi="Arial" w:cs="Arial"/>
          <w:b/>
          <w:bCs/>
          <w:sz w:val="24"/>
          <w:szCs w:val="24"/>
        </w:rPr>
        <w:t>Anticipatory Set:</w:t>
      </w:r>
      <w:r w:rsidR="003418DC">
        <w:rPr>
          <w:rFonts w:ascii="Arial" w:eastAsia="Calibri" w:hAnsi="Arial" w:cs="Arial"/>
          <w:b/>
          <w:bCs/>
          <w:sz w:val="24"/>
          <w:szCs w:val="24"/>
        </w:rPr>
        <w:t xml:space="preserve"> </w:t>
      </w:r>
      <w:r w:rsidR="003418DC">
        <w:rPr>
          <w:rFonts w:ascii="Arial" w:eastAsia="Calibri" w:hAnsi="Arial" w:cs="Arial"/>
          <w:bCs/>
          <w:sz w:val="24"/>
          <w:szCs w:val="24"/>
        </w:rPr>
        <w:t xml:space="preserve">Bring students to the mat (presentation spots). </w:t>
      </w:r>
      <w:r w:rsidR="006646F3">
        <w:rPr>
          <w:rFonts w:ascii="Arial" w:eastAsia="Calibri" w:hAnsi="Arial" w:cs="Arial"/>
          <w:bCs/>
          <w:sz w:val="24"/>
          <w:szCs w:val="24"/>
        </w:rPr>
        <w:t xml:space="preserve">This week we have been focusing on measurement and thinking about how big things </w:t>
      </w:r>
      <w:r w:rsidR="00A275D5">
        <w:rPr>
          <w:rFonts w:ascii="Arial" w:eastAsia="Calibri" w:hAnsi="Arial" w:cs="Arial"/>
          <w:bCs/>
          <w:sz w:val="24"/>
          <w:szCs w:val="24"/>
        </w:rPr>
        <w:t xml:space="preserve">around us </w:t>
      </w:r>
      <w:r w:rsidR="006646F3">
        <w:rPr>
          <w:rFonts w:ascii="Arial" w:eastAsia="Calibri" w:hAnsi="Arial" w:cs="Arial"/>
          <w:bCs/>
          <w:sz w:val="24"/>
          <w:szCs w:val="24"/>
        </w:rPr>
        <w:t>are</w:t>
      </w:r>
      <w:r w:rsidR="00A275D5">
        <w:rPr>
          <w:rFonts w:ascii="Arial" w:eastAsia="Calibri" w:hAnsi="Arial" w:cs="Arial"/>
          <w:bCs/>
          <w:sz w:val="24"/>
          <w:szCs w:val="24"/>
        </w:rPr>
        <w:t xml:space="preserve"> compared to other things</w:t>
      </w:r>
      <w:r w:rsidR="006646F3">
        <w:rPr>
          <w:rFonts w:ascii="Arial" w:eastAsia="Calibri" w:hAnsi="Arial" w:cs="Arial"/>
          <w:bCs/>
          <w:sz w:val="24"/>
          <w:szCs w:val="24"/>
        </w:rPr>
        <w:t xml:space="preserve">. </w:t>
      </w:r>
    </w:p>
    <w:p w:rsidR="006646F3" w:rsidRDefault="006646F3" w:rsidP="006646F3">
      <w:pPr>
        <w:autoSpaceDE w:val="0"/>
        <w:autoSpaceDN w:val="0"/>
        <w:adjustRightInd w:val="0"/>
        <w:spacing w:after="0" w:line="240" w:lineRule="auto"/>
        <w:rPr>
          <w:rFonts w:ascii="Arial" w:eastAsia="Calibri" w:hAnsi="Arial" w:cs="Arial"/>
          <w:bCs/>
          <w:sz w:val="24"/>
          <w:szCs w:val="24"/>
        </w:rPr>
      </w:pPr>
      <w:r>
        <w:rPr>
          <w:rFonts w:ascii="Arial" w:eastAsia="Calibri" w:hAnsi="Arial" w:cs="Arial"/>
          <w:bCs/>
          <w:sz w:val="24"/>
          <w:szCs w:val="24"/>
        </w:rPr>
        <w:t xml:space="preserve">Explain to the students that there will be a new activity on the shelf for them to use when they are finished with their math work. Introduce the “measurement hunt” activity. (Students are given 10 cubes, and must find things in the classroom that are 1-cube long, 2-cubes long, etc.) Model this activity, finding and recording objects in the classroom </w:t>
      </w:r>
      <w:r w:rsidR="00A275D5">
        <w:rPr>
          <w:rFonts w:ascii="Arial" w:eastAsia="Calibri" w:hAnsi="Arial" w:cs="Arial"/>
          <w:bCs/>
          <w:sz w:val="24"/>
          <w:szCs w:val="24"/>
        </w:rPr>
        <w:t xml:space="preserve">that 1, 2, 3, and 4 </w:t>
      </w:r>
      <w:proofErr w:type="gramStart"/>
      <w:r w:rsidR="00A275D5">
        <w:rPr>
          <w:rFonts w:ascii="Arial" w:eastAsia="Calibri" w:hAnsi="Arial" w:cs="Arial"/>
          <w:bCs/>
          <w:sz w:val="24"/>
          <w:szCs w:val="24"/>
        </w:rPr>
        <w:t>cubes</w:t>
      </w:r>
      <w:proofErr w:type="gramEnd"/>
      <w:r w:rsidR="00A275D5">
        <w:rPr>
          <w:rFonts w:ascii="Arial" w:eastAsia="Calibri" w:hAnsi="Arial" w:cs="Arial"/>
          <w:bCs/>
          <w:sz w:val="24"/>
          <w:szCs w:val="24"/>
        </w:rPr>
        <w:t xml:space="preserve"> long.</w:t>
      </w:r>
    </w:p>
    <w:p w:rsidR="006646F3" w:rsidRPr="006646F3" w:rsidRDefault="006646F3" w:rsidP="006646F3">
      <w:pPr>
        <w:autoSpaceDE w:val="0"/>
        <w:autoSpaceDN w:val="0"/>
        <w:adjustRightInd w:val="0"/>
        <w:spacing w:after="0" w:line="240" w:lineRule="auto"/>
        <w:rPr>
          <w:rFonts w:ascii="Arial" w:eastAsia="Calibri" w:hAnsi="Arial" w:cs="Arial"/>
          <w:bCs/>
          <w:sz w:val="24"/>
          <w:szCs w:val="24"/>
        </w:rPr>
      </w:pPr>
    </w:p>
    <w:p w:rsidR="00DD5516" w:rsidRPr="006646F3" w:rsidRDefault="00DD5516" w:rsidP="00DD5516">
      <w:pPr>
        <w:autoSpaceDE w:val="0"/>
        <w:autoSpaceDN w:val="0"/>
        <w:adjustRightInd w:val="0"/>
        <w:spacing w:line="240" w:lineRule="auto"/>
        <w:rPr>
          <w:rFonts w:ascii="Arial" w:eastAsia="Calibri" w:hAnsi="Arial" w:cs="Arial"/>
          <w:b/>
          <w:bCs/>
          <w:sz w:val="24"/>
          <w:szCs w:val="24"/>
        </w:rPr>
      </w:pPr>
      <w:r w:rsidRPr="00DD5516">
        <w:rPr>
          <w:rFonts w:ascii="Arial" w:eastAsia="Calibri" w:hAnsi="Arial" w:cs="Arial"/>
          <w:b/>
          <w:bCs/>
          <w:sz w:val="24"/>
          <w:szCs w:val="24"/>
        </w:rPr>
        <w:t>Teaching/Instructional Process:</w:t>
      </w:r>
      <w:r w:rsidR="006646F3">
        <w:rPr>
          <w:rFonts w:ascii="Arial" w:eastAsia="Calibri" w:hAnsi="Arial" w:cs="Arial"/>
          <w:b/>
          <w:bCs/>
          <w:sz w:val="24"/>
          <w:szCs w:val="24"/>
        </w:rPr>
        <w:t xml:space="preserve"> </w:t>
      </w:r>
      <w:r w:rsidR="006646F3">
        <w:rPr>
          <w:rFonts w:ascii="Arial" w:eastAsia="Calibri" w:hAnsi="Arial" w:cs="Arial"/>
          <w:bCs/>
          <w:sz w:val="24"/>
          <w:szCs w:val="24"/>
        </w:rPr>
        <w:t xml:space="preserve">Today we are going to measure the things in our classroom using string as our measurement tool! Introduce the recording sheet and demonstrate how to measure (putting your finger where the string stops, then placing the other end of the string in that place). Introduce the recording sheet and discuss objects that are </w:t>
      </w:r>
      <w:r w:rsidR="006646F3" w:rsidRPr="006646F3">
        <w:rPr>
          <w:rFonts w:ascii="Arial" w:eastAsia="Calibri" w:hAnsi="Arial" w:cs="Arial"/>
          <w:bCs/>
          <w:i/>
          <w:sz w:val="24"/>
          <w:szCs w:val="24"/>
        </w:rPr>
        <w:t>shorter than</w:t>
      </w:r>
      <w:r w:rsidR="006646F3">
        <w:rPr>
          <w:rFonts w:ascii="Arial" w:eastAsia="Calibri" w:hAnsi="Arial" w:cs="Arial"/>
          <w:bCs/>
          <w:sz w:val="24"/>
          <w:szCs w:val="24"/>
        </w:rPr>
        <w:t xml:space="preserve"> my string/</w:t>
      </w:r>
      <w:r w:rsidR="006646F3" w:rsidRPr="006646F3">
        <w:rPr>
          <w:rFonts w:ascii="Arial" w:eastAsia="Calibri" w:hAnsi="Arial" w:cs="Arial"/>
          <w:bCs/>
          <w:i/>
          <w:sz w:val="24"/>
          <w:szCs w:val="24"/>
        </w:rPr>
        <w:t>equal to</w:t>
      </w:r>
      <w:r w:rsidR="006646F3">
        <w:rPr>
          <w:rFonts w:ascii="Arial" w:eastAsia="Calibri" w:hAnsi="Arial" w:cs="Arial"/>
          <w:bCs/>
          <w:sz w:val="24"/>
          <w:szCs w:val="24"/>
        </w:rPr>
        <w:t xml:space="preserve"> my string/</w:t>
      </w:r>
      <w:r w:rsidR="006646F3" w:rsidRPr="006646F3">
        <w:rPr>
          <w:rFonts w:ascii="Arial" w:eastAsia="Calibri" w:hAnsi="Arial" w:cs="Arial"/>
          <w:bCs/>
          <w:i/>
          <w:sz w:val="24"/>
          <w:szCs w:val="24"/>
        </w:rPr>
        <w:t>longer than</w:t>
      </w:r>
      <w:r w:rsidR="006646F3">
        <w:rPr>
          <w:rFonts w:ascii="Arial" w:eastAsia="Calibri" w:hAnsi="Arial" w:cs="Arial"/>
          <w:bCs/>
          <w:sz w:val="24"/>
          <w:szCs w:val="24"/>
        </w:rPr>
        <w:t xml:space="preserve"> my string. Measure an eraser, a marker (same length), and a shelf.</w:t>
      </w:r>
    </w:p>
    <w:p w:rsidR="00DD5516" w:rsidRPr="006646F3" w:rsidRDefault="006646F3" w:rsidP="00DD5516">
      <w:pPr>
        <w:autoSpaceDE w:val="0"/>
        <w:autoSpaceDN w:val="0"/>
        <w:adjustRightInd w:val="0"/>
        <w:spacing w:line="240" w:lineRule="auto"/>
        <w:rPr>
          <w:rFonts w:ascii="Arial" w:eastAsia="Calibri" w:hAnsi="Arial" w:cs="Arial"/>
          <w:b/>
          <w:bCs/>
          <w:sz w:val="24"/>
          <w:szCs w:val="24"/>
        </w:rPr>
      </w:pPr>
      <w:r>
        <w:rPr>
          <w:rFonts w:ascii="Arial" w:eastAsia="Calibri" w:hAnsi="Arial" w:cs="Arial"/>
          <w:b/>
          <w:bCs/>
          <w:sz w:val="24"/>
          <w:szCs w:val="24"/>
        </w:rPr>
        <w:t xml:space="preserve">Independent Practice </w:t>
      </w:r>
      <w:r w:rsidR="00DD5516" w:rsidRPr="00DD5516">
        <w:rPr>
          <w:rFonts w:ascii="Arial" w:eastAsia="Calibri" w:hAnsi="Arial" w:cs="Arial"/>
          <w:b/>
          <w:bCs/>
          <w:sz w:val="24"/>
          <w:szCs w:val="24"/>
        </w:rPr>
        <w:t>and Monitoring:</w:t>
      </w:r>
      <w:r>
        <w:rPr>
          <w:rFonts w:ascii="Arial" w:eastAsia="Calibri" w:hAnsi="Arial" w:cs="Arial"/>
          <w:b/>
          <w:bCs/>
          <w:sz w:val="24"/>
          <w:szCs w:val="24"/>
        </w:rPr>
        <w:t xml:space="preserve"> </w:t>
      </w:r>
      <w:r w:rsidRPr="006646F3">
        <w:rPr>
          <w:rFonts w:ascii="Arial" w:eastAsia="Calibri" w:hAnsi="Arial" w:cs="Arial"/>
          <w:bCs/>
          <w:sz w:val="24"/>
          <w:szCs w:val="24"/>
        </w:rPr>
        <w:t>Give students</w:t>
      </w:r>
      <w:r>
        <w:rPr>
          <w:rFonts w:ascii="Arial" w:eastAsia="Calibri" w:hAnsi="Arial" w:cs="Arial"/>
          <w:bCs/>
          <w:sz w:val="24"/>
          <w:szCs w:val="24"/>
        </w:rPr>
        <w:t xml:space="preserve"> a recording sheet and length of string. Ensure they write their name at the top! Monitor the students as they walk around the room measuring and ordering their measurements.</w:t>
      </w:r>
    </w:p>
    <w:p w:rsidR="00DD5516" w:rsidRDefault="00DD5516" w:rsidP="00DD5516">
      <w:pPr>
        <w:autoSpaceDE w:val="0"/>
        <w:autoSpaceDN w:val="0"/>
        <w:adjustRightInd w:val="0"/>
        <w:spacing w:line="240" w:lineRule="auto"/>
        <w:rPr>
          <w:rFonts w:ascii="Arial" w:eastAsia="Calibri" w:hAnsi="Arial" w:cs="Arial"/>
          <w:bCs/>
          <w:sz w:val="24"/>
          <w:szCs w:val="24"/>
        </w:rPr>
      </w:pPr>
      <w:r w:rsidRPr="00DD5516">
        <w:rPr>
          <w:rFonts w:ascii="Arial" w:eastAsia="Calibri" w:hAnsi="Arial" w:cs="Arial"/>
          <w:b/>
          <w:bCs/>
          <w:sz w:val="24"/>
          <w:szCs w:val="24"/>
        </w:rPr>
        <w:t>Closure/Assessment:</w:t>
      </w:r>
      <w:r w:rsidR="006646F3" w:rsidRPr="006646F3">
        <w:rPr>
          <w:rFonts w:ascii="Arial" w:eastAsia="Calibri" w:hAnsi="Arial" w:cs="Arial"/>
          <w:bCs/>
          <w:sz w:val="24"/>
          <w:szCs w:val="24"/>
        </w:rPr>
        <w:t xml:space="preserve"> </w:t>
      </w:r>
      <w:r w:rsidR="006646F3">
        <w:rPr>
          <w:rFonts w:ascii="Arial" w:eastAsia="Calibri" w:hAnsi="Arial" w:cs="Arial"/>
          <w:bCs/>
          <w:sz w:val="24"/>
          <w:szCs w:val="24"/>
        </w:rPr>
        <w:t>Have students place their sheets on my desk and return to their desks. Ask students questions such as “who found something</w:t>
      </w:r>
      <w:r w:rsidR="00A275D5">
        <w:rPr>
          <w:rFonts w:ascii="Arial" w:eastAsia="Calibri" w:hAnsi="Arial" w:cs="Arial"/>
          <w:bCs/>
          <w:sz w:val="24"/>
          <w:szCs w:val="24"/>
        </w:rPr>
        <w:t xml:space="preserve"> much</w:t>
      </w:r>
      <w:r w:rsidR="006646F3">
        <w:rPr>
          <w:rFonts w:ascii="Arial" w:eastAsia="Calibri" w:hAnsi="Arial" w:cs="Arial"/>
          <w:bCs/>
          <w:sz w:val="24"/>
          <w:szCs w:val="24"/>
        </w:rPr>
        <w:t xml:space="preserve"> shorter than their string? Who found something much longer than their string?” Make sure they raise their hands! </w:t>
      </w:r>
      <w:r w:rsidR="006646F3" w:rsidRPr="006646F3">
        <w:rPr>
          <w:rFonts w:ascii="Arial" w:eastAsia="Calibri" w:hAnsi="Arial" w:cs="Arial"/>
          <w:bCs/>
          <w:sz w:val="24"/>
          <w:szCs w:val="24"/>
        </w:rPr>
        <w:sym w:font="Wingdings" w:char="F04A"/>
      </w:r>
    </w:p>
    <w:p w:rsidR="00DD5516" w:rsidRPr="00803B0B" w:rsidRDefault="006646F3" w:rsidP="00DD5516">
      <w:pPr>
        <w:autoSpaceDE w:val="0"/>
        <w:autoSpaceDN w:val="0"/>
        <w:adjustRightInd w:val="0"/>
        <w:spacing w:line="240" w:lineRule="auto"/>
        <w:rPr>
          <w:rFonts w:ascii="Arial" w:eastAsia="Calibri" w:hAnsi="Arial" w:cs="Arial"/>
          <w:b/>
          <w:bCs/>
          <w:sz w:val="24"/>
          <w:szCs w:val="24"/>
        </w:rPr>
      </w:pPr>
      <w:r>
        <w:rPr>
          <w:rFonts w:ascii="Arial" w:eastAsia="Calibri" w:hAnsi="Arial" w:cs="Arial"/>
          <w:bCs/>
          <w:sz w:val="24"/>
          <w:szCs w:val="24"/>
        </w:rPr>
        <w:t xml:space="preserve">Have students </w:t>
      </w:r>
      <w:r w:rsidR="00803B0B">
        <w:rPr>
          <w:rFonts w:ascii="Arial" w:eastAsia="Calibri" w:hAnsi="Arial" w:cs="Arial"/>
          <w:bCs/>
          <w:sz w:val="24"/>
          <w:szCs w:val="24"/>
        </w:rPr>
        <w:t xml:space="preserve">push in their chairs and </w:t>
      </w:r>
      <w:r>
        <w:rPr>
          <w:rFonts w:ascii="Arial" w:eastAsia="Calibri" w:hAnsi="Arial" w:cs="Arial"/>
          <w:bCs/>
          <w:sz w:val="24"/>
          <w:szCs w:val="24"/>
        </w:rPr>
        <w:t>line up for music at 9:40am, using lineup</w:t>
      </w:r>
      <w:r w:rsidR="00803B0B">
        <w:rPr>
          <w:rFonts w:ascii="Arial" w:eastAsia="Calibri" w:hAnsi="Arial" w:cs="Arial"/>
          <w:bCs/>
          <w:sz w:val="24"/>
          <w:szCs w:val="24"/>
        </w:rPr>
        <w:t xml:space="preserve"> order on the wall.</w:t>
      </w:r>
    </w:p>
    <w:p w:rsidR="00DD5516" w:rsidRPr="00DD5516" w:rsidRDefault="00DD5516" w:rsidP="00DD5516">
      <w:pPr>
        <w:rPr>
          <w:rFonts w:ascii="Arial" w:eastAsia="Calibri" w:hAnsi="Arial" w:cs="Arial"/>
          <w:b/>
          <w:sz w:val="24"/>
          <w:szCs w:val="24"/>
        </w:rPr>
      </w:pPr>
      <w:r w:rsidRPr="00DD5516">
        <w:rPr>
          <w:rFonts w:ascii="Arial" w:eastAsia="Calibri" w:hAnsi="Arial" w:cs="Arial"/>
          <w:b/>
          <w:sz w:val="24"/>
          <w:szCs w:val="24"/>
        </w:rPr>
        <w:t>Teacher Reflections:</w:t>
      </w:r>
    </w:p>
    <w:p w:rsidR="004F5ACE" w:rsidRDefault="004F5ACE"/>
    <w:sectPr w:rsidR="004F5AC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DE" w:rsidRDefault="006372DE" w:rsidP="00DD5516">
      <w:pPr>
        <w:spacing w:after="0" w:line="240" w:lineRule="auto"/>
      </w:pPr>
      <w:r>
        <w:separator/>
      </w:r>
    </w:p>
  </w:endnote>
  <w:endnote w:type="continuationSeparator" w:id="0">
    <w:p w:rsidR="006372DE" w:rsidRDefault="006372DE" w:rsidP="00DD5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DE" w:rsidRDefault="006372DE" w:rsidP="00DD5516">
      <w:pPr>
        <w:spacing w:after="0" w:line="240" w:lineRule="auto"/>
      </w:pPr>
      <w:r>
        <w:separator/>
      </w:r>
    </w:p>
  </w:footnote>
  <w:footnote w:type="continuationSeparator" w:id="0">
    <w:p w:rsidR="006372DE" w:rsidRDefault="006372DE" w:rsidP="00DD55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516" w:rsidRDefault="00DD5516">
    <w:pPr>
      <w:pStyle w:val="Header"/>
    </w:pPr>
    <w:r>
      <w:tab/>
    </w:r>
    <w:r>
      <w:tab/>
      <w:t>Miss Adrian</w:t>
    </w:r>
  </w:p>
  <w:p w:rsidR="00DD5516" w:rsidRDefault="00DD5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E2735"/>
    <w:multiLevelType w:val="hybridMultilevel"/>
    <w:tmpl w:val="F628FEF0"/>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87"/>
    <w:rsid w:val="00026340"/>
    <w:rsid w:val="0009212B"/>
    <w:rsid w:val="00123829"/>
    <w:rsid w:val="00192BD0"/>
    <w:rsid w:val="001C3A87"/>
    <w:rsid w:val="003418DC"/>
    <w:rsid w:val="004F5ACE"/>
    <w:rsid w:val="005657C0"/>
    <w:rsid w:val="006372DE"/>
    <w:rsid w:val="006646F3"/>
    <w:rsid w:val="00803B0B"/>
    <w:rsid w:val="009F0066"/>
    <w:rsid w:val="00A275D5"/>
    <w:rsid w:val="00CF39FF"/>
    <w:rsid w:val="00DD5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16"/>
  </w:style>
  <w:style w:type="paragraph" w:styleId="Footer">
    <w:name w:val="footer"/>
    <w:basedOn w:val="Normal"/>
    <w:link w:val="FooterChar"/>
    <w:uiPriority w:val="99"/>
    <w:unhideWhenUsed/>
    <w:rsid w:val="00DD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16"/>
  </w:style>
  <w:style w:type="paragraph" w:styleId="BalloonText">
    <w:name w:val="Balloon Text"/>
    <w:basedOn w:val="Normal"/>
    <w:link w:val="BalloonTextChar"/>
    <w:uiPriority w:val="99"/>
    <w:semiHidden/>
    <w:unhideWhenUsed/>
    <w:rsid w:val="00DD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16"/>
    <w:rPr>
      <w:rFonts w:ascii="Tahoma" w:hAnsi="Tahoma" w:cs="Tahoma"/>
      <w:sz w:val="16"/>
      <w:szCs w:val="16"/>
    </w:rPr>
  </w:style>
  <w:style w:type="paragraph" w:styleId="NoSpacing">
    <w:name w:val="No Spacing"/>
    <w:uiPriority w:val="1"/>
    <w:qFormat/>
    <w:rsid w:val="005657C0"/>
    <w:pPr>
      <w:spacing w:after="0" w:line="240" w:lineRule="auto"/>
    </w:pPr>
    <w:rPr>
      <w:rFonts w:ascii="Comic Sans MS" w:hAnsi="Comic Sans MS"/>
      <w:sz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16"/>
  </w:style>
  <w:style w:type="paragraph" w:styleId="Footer">
    <w:name w:val="footer"/>
    <w:basedOn w:val="Normal"/>
    <w:link w:val="FooterChar"/>
    <w:uiPriority w:val="99"/>
    <w:unhideWhenUsed/>
    <w:rsid w:val="00DD5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16"/>
  </w:style>
  <w:style w:type="paragraph" w:styleId="BalloonText">
    <w:name w:val="Balloon Text"/>
    <w:basedOn w:val="Normal"/>
    <w:link w:val="BalloonTextChar"/>
    <w:uiPriority w:val="99"/>
    <w:semiHidden/>
    <w:unhideWhenUsed/>
    <w:rsid w:val="00DD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516"/>
    <w:rPr>
      <w:rFonts w:ascii="Tahoma" w:hAnsi="Tahoma" w:cs="Tahoma"/>
      <w:sz w:val="16"/>
      <w:szCs w:val="16"/>
    </w:rPr>
  </w:style>
  <w:style w:type="paragraph" w:styleId="NoSpacing">
    <w:name w:val="No Spacing"/>
    <w:uiPriority w:val="1"/>
    <w:qFormat/>
    <w:rsid w:val="005657C0"/>
    <w:pPr>
      <w:spacing w:after="0" w:line="240" w:lineRule="auto"/>
    </w:pPr>
    <w:rPr>
      <w:rFonts w:ascii="Comic Sans MS" w:hAnsi="Comic Sans M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4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Day%20Plan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 Template</Template>
  <TotalTime>61</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2014-02-21T02:02:00Z</dcterms:created>
  <dcterms:modified xsi:type="dcterms:W3CDTF">2014-04-15T05:31:00Z</dcterms:modified>
</cp:coreProperties>
</file>